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69DD1"/>
  <w:body>
    <w:p w14:paraId="4B7C862B" w14:textId="52B11110" w:rsidR="004172BF" w:rsidRDefault="00FD5E26" w:rsidP="00211B65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1E491" wp14:editId="60076A50">
                <wp:simplePos x="0" y="0"/>
                <wp:positionH relativeFrom="column">
                  <wp:posOffset>-220133</wp:posOffset>
                </wp:positionH>
                <wp:positionV relativeFrom="paragraph">
                  <wp:posOffset>-254000</wp:posOffset>
                </wp:positionV>
                <wp:extent cx="6400800" cy="9076267"/>
                <wp:effectExtent l="0" t="0" r="0" b="44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0762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01337B" id="Rounded Rectangle 6" o:spid="_x0000_s1026" style="position:absolute;margin-left:-17.35pt;margin-top:-20pt;width:7in;height:714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="009106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DE86635" wp14:editId="4231EE32">
            <wp:extent cx="2857500" cy="132831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#NJFightsFlu_Bandaid_no_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23" cy="133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80FE" w14:textId="77777777" w:rsidR="00211B65" w:rsidRDefault="00211B65" w:rsidP="00FD5E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7718" w14:textId="77777777" w:rsidR="00DE1DC5" w:rsidRDefault="00FD5E26" w:rsidP="00DE1DC5">
      <w:pPr>
        <w:spacing w:after="0" w:line="240" w:lineRule="auto"/>
        <w:rPr>
          <w:rFonts w:ascii="Arial Narrow" w:hAnsi="Arial Narrow" w:cs="Times New Roman"/>
          <w:b/>
          <w:bCs/>
          <w:color w:val="00B0F0"/>
          <w:sz w:val="48"/>
          <w:szCs w:val="48"/>
        </w:rPr>
      </w:pPr>
      <w:r>
        <w:rPr>
          <w:rFonts w:ascii="Arial Narrow" w:hAnsi="Arial Narrow" w:cs="Times New Roman"/>
          <w:b/>
          <w:bCs/>
          <w:color w:val="00B0F0"/>
          <w:sz w:val="48"/>
          <w:szCs w:val="48"/>
        </w:rPr>
        <w:tab/>
      </w:r>
    </w:p>
    <w:p w14:paraId="4B7886DC" w14:textId="133A8841" w:rsidR="00DE1DC5" w:rsidRPr="00DE1DC5" w:rsidRDefault="00DE1DC5" w:rsidP="00DE1DC5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169DD1"/>
          <w:sz w:val="44"/>
          <w:szCs w:val="44"/>
        </w:rPr>
      </w:pPr>
      <w:r w:rsidRPr="00DE1DC5">
        <w:rPr>
          <w:rFonts w:ascii="Arial Narrow" w:hAnsi="Arial Narrow" w:cs="Times New Roman"/>
          <w:b/>
          <w:bCs/>
          <w:color w:val="169DD1"/>
          <w:sz w:val="44"/>
          <w:szCs w:val="44"/>
        </w:rPr>
        <w:t xml:space="preserve">New Jersey’s Flu Vaccination Law </w:t>
      </w:r>
      <w:r w:rsidR="00F51EB4">
        <w:rPr>
          <w:rFonts w:ascii="Arial Narrow" w:hAnsi="Arial Narrow" w:cs="Times New Roman"/>
          <w:b/>
          <w:bCs/>
          <w:color w:val="169DD1"/>
          <w:sz w:val="44"/>
          <w:szCs w:val="44"/>
        </w:rPr>
        <w:t>a</w:t>
      </w:r>
      <w:r w:rsidRPr="00DE1DC5">
        <w:rPr>
          <w:rFonts w:ascii="Arial Narrow" w:hAnsi="Arial Narrow" w:cs="Times New Roman"/>
          <w:b/>
          <w:bCs/>
          <w:color w:val="169DD1"/>
          <w:sz w:val="44"/>
          <w:szCs w:val="44"/>
        </w:rPr>
        <w:t>t a Glance</w:t>
      </w:r>
    </w:p>
    <w:p w14:paraId="69DA75B8" w14:textId="77777777" w:rsidR="00DE1DC5" w:rsidRPr="00562587" w:rsidRDefault="00DE1DC5" w:rsidP="00DE1D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169DD1"/>
          <w:sz w:val="24"/>
          <w:szCs w:val="24"/>
        </w:rPr>
      </w:pPr>
    </w:p>
    <w:p w14:paraId="7CE2FED7" w14:textId="77777777" w:rsidR="00DE1DC5" w:rsidRPr="00145F06" w:rsidRDefault="00DE1DC5" w:rsidP="00DE1D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766A2" w14:textId="77777777" w:rsidR="00DE1DC5" w:rsidRPr="00A1396B" w:rsidRDefault="00DE1DC5" w:rsidP="00DE1DC5">
      <w:pPr>
        <w:keepNext/>
        <w:framePr w:dropCap="drop" w:lines="2" w:wrap="around" w:vAnchor="text" w:hAnchor="text"/>
        <w:spacing w:after="0" w:line="504" w:lineRule="exact"/>
        <w:ind w:left="360"/>
        <w:textAlignment w:val="baseline"/>
        <w:rPr>
          <w:rFonts w:ascii="Arial Narrow" w:hAnsi="Arial Narrow" w:cs="Times New Roman"/>
          <w:position w:val="-5"/>
          <w:sz w:val="59"/>
          <w:szCs w:val="24"/>
        </w:rPr>
      </w:pPr>
      <w:r w:rsidRPr="00562587">
        <w:rPr>
          <w:rFonts w:ascii="Arial Narrow" w:hAnsi="Arial Narrow" w:cs="Times New Roman"/>
          <w:color w:val="169DD1"/>
          <w:position w:val="-5"/>
          <w:sz w:val="59"/>
          <w:szCs w:val="24"/>
        </w:rPr>
        <w:t>N</w:t>
      </w:r>
    </w:p>
    <w:p w14:paraId="53091750" w14:textId="77777777" w:rsidR="00DE1DC5" w:rsidRPr="00562587" w:rsidRDefault="00DE1DC5" w:rsidP="00DE1DC5">
      <w:pPr>
        <w:spacing w:after="0" w:line="240" w:lineRule="auto"/>
        <w:ind w:left="360"/>
        <w:rPr>
          <w:rFonts w:ascii="Arial Narrow" w:hAnsi="Arial Narrow" w:cs="Times New Roman"/>
          <w:szCs w:val="24"/>
        </w:rPr>
      </w:pPr>
      <w:r w:rsidRPr="00A1396B">
        <w:rPr>
          <w:rFonts w:ascii="Arial Narrow" w:hAnsi="Arial Narrow" w:cs="Times New Roman"/>
          <w:szCs w:val="24"/>
        </w:rPr>
        <w:t xml:space="preserve">JHA’s </w:t>
      </w:r>
      <w:r w:rsidRPr="00562587">
        <w:rPr>
          <w:rFonts w:ascii="Arial Narrow" w:hAnsi="Arial Narrow" w:cs="Times New Roman"/>
          <w:iCs/>
          <w:szCs w:val="24"/>
        </w:rPr>
        <w:t>NJ Fights Flu</w:t>
      </w:r>
      <w:r w:rsidRPr="00562587">
        <w:rPr>
          <w:rFonts w:ascii="Arial Narrow" w:hAnsi="Arial Narrow" w:cs="Times New Roman"/>
          <w:szCs w:val="24"/>
        </w:rPr>
        <w:t xml:space="preserve"> toolkit provides resources to support education and implementation of </w:t>
      </w:r>
      <w:hyperlink r:id="rId9" w:history="1">
        <w:r w:rsidRPr="00562587">
          <w:rPr>
            <w:rStyle w:val="Hyperlink"/>
            <w:rFonts w:ascii="Arial Narrow" w:hAnsi="Arial Narrow" w:cs="Times New Roman"/>
            <w:szCs w:val="24"/>
          </w:rPr>
          <w:t>New Jersey’s new flu vaccination law for healthcare workers</w:t>
        </w:r>
      </w:hyperlink>
      <w:r w:rsidRPr="00562587">
        <w:rPr>
          <w:rFonts w:ascii="Arial Narrow" w:hAnsi="Arial Narrow" w:cs="Times New Roman"/>
          <w:szCs w:val="24"/>
        </w:rPr>
        <w:t>. As we are ever mindful of how COVID-19 will impact the flu season, these resources will help facilities and their team members be informed and engaged in meaningful efforts around influenza and COVID-19 prevention. This toolkit includes:</w:t>
      </w:r>
    </w:p>
    <w:p w14:paraId="1ED03653" w14:textId="77777777" w:rsidR="00DE1DC5" w:rsidRPr="00145F06" w:rsidRDefault="00DE1DC5" w:rsidP="00DE1D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C0D4F6" w14:textId="50C3A714" w:rsidR="00DE1DC5" w:rsidRPr="00562587" w:rsidRDefault="00A1396B" w:rsidP="00DE1D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Flu vaccination law guidance </w:t>
      </w:r>
    </w:p>
    <w:p w14:paraId="64B6ADCB" w14:textId="77777777" w:rsidR="00DE1DC5" w:rsidRPr="00562587" w:rsidRDefault="00DE1DC5" w:rsidP="00DE1D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 w:cs="Times New Roman"/>
        </w:rPr>
      </w:pPr>
      <w:r w:rsidRPr="00562587">
        <w:rPr>
          <w:rFonts w:ascii="Arial Narrow" w:eastAsia="Times New Roman" w:hAnsi="Arial Narrow" w:cs="Times New Roman"/>
        </w:rPr>
        <w:t xml:space="preserve">Employee education presentation </w:t>
      </w:r>
    </w:p>
    <w:p w14:paraId="4F362913" w14:textId="77777777" w:rsidR="00DE1DC5" w:rsidRPr="00562587" w:rsidRDefault="00DE1DC5" w:rsidP="00DE1D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 w:cs="Times New Roman"/>
        </w:rPr>
      </w:pPr>
      <w:r w:rsidRPr="00562587">
        <w:rPr>
          <w:rFonts w:ascii="Arial Narrow" w:eastAsia="Times New Roman" w:hAnsi="Arial Narrow" w:cs="Times New Roman"/>
        </w:rPr>
        <w:t xml:space="preserve">Flu vaccination law talking points </w:t>
      </w:r>
    </w:p>
    <w:p w14:paraId="6BD2A00E" w14:textId="77777777" w:rsidR="00DE1DC5" w:rsidRPr="00562587" w:rsidRDefault="00DE1DC5" w:rsidP="00DE1D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 w:cs="Times New Roman"/>
        </w:rPr>
      </w:pPr>
      <w:r w:rsidRPr="00562587">
        <w:rPr>
          <w:rFonts w:ascii="Arial Narrow" w:eastAsia="Times New Roman" w:hAnsi="Arial Narrow" w:cs="Times New Roman"/>
        </w:rPr>
        <w:t xml:space="preserve">NJ Fights Flu poster </w:t>
      </w:r>
    </w:p>
    <w:p w14:paraId="0A533758" w14:textId="77777777" w:rsidR="00DE1DC5" w:rsidRPr="00562587" w:rsidRDefault="00DE1DC5" w:rsidP="00DE1D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 Narrow" w:eastAsia="Times New Roman" w:hAnsi="Arial Narrow" w:cs="Times New Roman"/>
        </w:rPr>
      </w:pPr>
      <w:r w:rsidRPr="00562587">
        <w:rPr>
          <w:rFonts w:ascii="Arial Narrow" w:eastAsia="Times New Roman" w:hAnsi="Arial Narrow" w:cs="Times New Roman"/>
        </w:rPr>
        <w:t xml:space="preserve">NJ Fights Flu graphic </w:t>
      </w:r>
    </w:p>
    <w:p w14:paraId="357EE0FE" w14:textId="77777777" w:rsidR="00DE1DC5" w:rsidRDefault="00DE1DC5" w:rsidP="00DE1DC5">
      <w:pPr>
        <w:spacing w:after="0" w:line="240" w:lineRule="auto"/>
        <w:ind w:left="790"/>
        <w:rPr>
          <w:rFonts w:ascii="Times New Roman" w:eastAsia="Times New Roman" w:hAnsi="Times New Roman" w:cs="Times New Roman"/>
          <w:sz w:val="24"/>
          <w:szCs w:val="24"/>
        </w:rPr>
      </w:pPr>
    </w:p>
    <w:p w14:paraId="5F8A48B0" w14:textId="1578CEE7" w:rsidR="00DE1DC5" w:rsidRPr="00562587" w:rsidRDefault="00DE1DC5" w:rsidP="00DE1DC5">
      <w:pPr>
        <w:rPr>
          <w:rFonts w:ascii="Arial Narrow" w:hAnsi="Arial Narrow" w:cs="Times New Roman"/>
        </w:rPr>
      </w:pPr>
      <w:r w:rsidRPr="00562587">
        <w:rPr>
          <w:rFonts w:ascii="Arial Narrow" w:hAnsi="Arial Narrow" w:cs="Times New Roman"/>
        </w:rPr>
        <w:t>NJHA will provide updates as additional guidance and sample forms become available from the</w:t>
      </w:r>
      <w:r>
        <w:rPr>
          <w:rFonts w:ascii="Arial Narrow" w:hAnsi="Arial Narrow" w:cs="Times New Roman"/>
        </w:rPr>
        <w:br/>
      </w:r>
      <w:r w:rsidRPr="00562587">
        <w:rPr>
          <w:rFonts w:ascii="Arial Narrow" w:hAnsi="Arial Narrow" w:cs="Times New Roman"/>
        </w:rPr>
        <w:t xml:space="preserve"> N.J. Department of Health. </w:t>
      </w:r>
    </w:p>
    <w:p w14:paraId="57136EAA" w14:textId="77777777" w:rsidR="00DE1DC5" w:rsidRPr="00D41F3A" w:rsidRDefault="00DE1DC5" w:rsidP="00D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94AB9" w14:textId="77777777" w:rsidR="00DE1DC5" w:rsidRPr="00562587" w:rsidRDefault="00DE1DC5" w:rsidP="00DE1DC5">
      <w:pPr>
        <w:rPr>
          <w:rFonts w:ascii="Arial Narrow" w:hAnsi="Arial Narrow" w:cs="Times New Roman"/>
          <w:b/>
          <w:bCs/>
          <w:color w:val="169DD1"/>
          <w:sz w:val="24"/>
          <w:szCs w:val="24"/>
        </w:rPr>
      </w:pPr>
      <w:r w:rsidRPr="00562587">
        <w:rPr>
          <w:rFonts w:ascii="Arial Narrow" w:hAnsi="Arial Narrow" w:cs="Times New Roman"/>
          <w:b/>
          <w:bCs/>
          <w:color w:val="169DD1"/>
          <w:sz w:val="24"/>
          <w:szCs w:val="24"/>
        </w:rPr>
        <w:t xml:space="preserve">Highlights of Law </w:t>
      </w:r>
    </w:p>
    <w:p w14:paraId="71046250" w14:textId="77777777" w:rsidR="00DE1DC5" w:rsidRPr="00D91CD2" w:rsidRDefault="00DE1DC5" w:rsidP="00DE1DC5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D91CD2">
        <w:rPr>
          <w:rFonts w:ascii="Arial Narrow" w:hAnsi="Arial Narrow" w:cs="Times New Roman"/>
        </w:rPr>
        <w:t>The state law, enacted in January 2020, requires</w:t>
      </w:r>
      <w:r w:rsidRPr="00D91CD2">
        <w:rPr>
          <w:rFonts w:ascii="Times New Roman" w:hAnsi="Times New Roman" w:cs="Times New Roman"/>
        </w:rPr>
        <w:t xml:space="preserve"> </w:t>
      </w:r>
      <w:r w:rsidRPr="00D91CD2">
        <w:rPr>
          <w:rFonts w:ascii="Arial Narrow" w:hAnsi="Arial Narrow" w:cs="Times New Roman"/>
          <w:i/>
          <w:iCs/>
        </w:rPr>
        <w:t>all</w:t>
      </w:r>
      <w:r w:rsidRPr="00D91CD2">
        <w:rPr>
          <w:rFonts w:ascii="Times New Roman" w:hAnsi="Times New Roman" w:cs="Times New Roman"/>
          <w:i/>
          <w:iCs/>
        </w:rPr>
        <w:t xml:space="preserve"> </w:t>
      </w:r>
      <w:r w:rsidRPr="00D91CD2">
        <w:rPr>
          <w:rFonts w:ascii="Arial Narrow" w:hAnsi="Arial Narrow" w:cs="Times New Roman"/>
        </w:rPr>
        <w:t>employees of hospitals,</w:t>
      </w:r>
      <w:r w:rsidRPr="00D91CD2">
        <w:rPr>
          <w:rFonts w:ascii="Times New Roman" w:hAnsi="Times New Roman" w:cs="Times New Roman"/>
        </w:rPr>
        <w:t xml:space="preserve"> </w:t>
      </w:r>
      <w:r w:rsidRPr="00D91CD2">
        <w:rPr>
          <w:rFonts w:ascii="Arial Narrow" w:hAnsi="Arial Narrow" w:cs="Times New Roman"/>
        </w:rPr>
        <w:t>nursing</w:t>
      </w:r>
      <w:r w:rsidRPr="00D91CD2">
        <w:rPr>
          <w:rFonts w:ascii="Times New Roman" w:hAnsi="Times New Roman" w:cs="Times New Roman"/>
        </w:rPr>
        <w:t xml:space="preserve"> </w:t>
      </w:r>
      <w:r w:rsidRPr="00D91CD2">
        <w:rPr>
          <w:rFonts w:ascii="Arial Narrow" w:hAnsi="Arial Narrow" w:cs="Times New Roman"/>
        </w:rPr>
        <w:t>homes and home health agencies to get a flu vaccine. The N.J. Department of Health has the authority to add additional settings to the requirement.</w:t>
      </w:r>
    </w:p>
    <w:p w14:paraId="503C7F5D" w14:textId="77777777" w:rsidR="00DE1DC5" w:rsidRPr="00562587" w:rsidRDefault="00DE1DC5" w:rsidP="00DE1DC5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62587">
        <w:rPr>
          <w:rFonts w:ascii="Arial Narrow" w:hAnsi="Arial Narrow" w:cs="Times New Roman"/>
        </w:rPr>
        <w:t>The only exceptions to the vaccination requirement are for those individuals who have a valid medical reason. Those who seek the medical exemption must complete an attestation form to be submitted to NJDOH.</w:t>
      </w:r>
    </w:p>
    <w:p w14:paraId="3BEEE6A1" w14:textId="77777777" w:rsidR="00DE1DC5" w:rsidRPr="00562587" w:rsidRDefault="00DE1DC5" w:rsidP="00DE1DC5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62587">
        <w:rPr>
          <w:rFonts w:ascii="Arial Narrow" w:hAnsi="Arial Narrow" w:cs="Times New Roman"/>
        </w:rPr>
        <w:t>Healthcare work sites must provide an employee vaccination effort between Oct. 1 and Dec. 31.</w:t>
      </w:r>
    </w:p>
    <w:p w14:paraId="57129224" w14:textId="77777777" w:rsidR="00DE1DC5" w:rsidRPr="00562587" w:rsidRDefault="00DE1DC5" w:rsidP="00DE1DC5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62587">
        <w:rPr>
          <w:rFonts w:ascii="Arial Narrow" w:hAnsi="Arial Narrow" w:cs="Times New Roman"/>
        </w:rPr>
        <w:t>Other employer requirements include employee education, reporting to the state the overall employee vaccination rate and documentation of all employees who qualify for a medical exemption.</w:t>
      </w:r>
    </w:p>
    <w:p w14:paraId="7E7D5F3E" w14:textId="77777777" w:rsidR="00DE1DC5" w:rsidRPr="00562587" w:rsidRDefault="00DE1DC5" w:rsidP="00DE1DC5">
      <w:pPr>
        <w:ind w:left="360"/>
        <w:rPr>
          <w:rFonts w:ascii="Arial Narrow" w:hAnsi="Arial Narrow" w:cs="Times New Roman"/>
        </w:rPr>
      </w:pPr>
      <w:r w:rsidRPr="00562587">
        <w:rPr>
          <w:rFonts w:ascii="Arial Narrow" w:hAnsi="Arial Narrow" w:cs="Times New Roman"/>
        </w:rPr>
        <w:t xml:space="preserve">Additional flu vaccination information can be found at </w:t>
      </w:r>
      <w:hyperlink r:id="rId10" w:history="1">
        <w:r w:rsidRPr="00562587">
          <w:rPr>
            <w:rStyle w:val="Hyperlink"/>
            <w:rFonts w:ascii="Arial Narrow" w:hAnsi="Arial Narrow" w:cs="Times New Roman"/>
          </w:rPr>
          <w:t>www.njha.com/NJFightsFlu</w:t>
        </w:r>
      </w:hyperlink>
      <w:r w:rsidRPr="00562587">
        <w:rPr>
          <w:rFonts w:ascii="Arial Narrow" w:hAnsi="Arial Narrow" w:cs="Times New Roman"/>
        </w:rPr>
        <w:t>.</w:t>
      </w:r>
    </w:p>
    <w:p w14:paraId="1F03AE0C" w14:textId="0CB65F73" w:rsidR="00C46068" w:rsidRPr="00211B65" w:rsidRDefault="00C46068" w:rsidP="00DE1DC5">
      <w:pPr>
        <w:tabs>
          <w:tab w:val="center" w:pos="4635"/>
        </w:tabs>
        <w:spacing w:after="0" w:line="240" w:lineRule="auto"/>
        <w:ind w:right="90"/>
        <w:rPr>
          <w:rFonts w:ascii="Times New Roman" w:hAnsi="Times New Roman" w:cs="Times New Roman"/>
        </w:rPr>
      </w:pPr>
    </w:p>
    <w:p w14:paraId="1A0FF071" w14:textId="1F0E1784" w:rsidR="00FD5E26" w:rsidRDefault="00FD5E26" w:rsidP="00C46068">
      <w:pPr>
        <w:rPr>
          <w:rFonts w:ascii="Arial Narrow" w:hAnsi="Arial Narrow" w:cs="Times New Roman"/>
          <w:i/>
        </w:rPr>
      </w:pPr>
    </w:p>
    <w:p w14:paraId="2A028469" w14:textId="6623E4D2" w:rsidR="00FD5E26" w:rsidRDefault="00FD5E26" w:rsidP="00C46068">
      <w:pPr>
        <w:rPr>
          <w:rFonts w:ascii="Arial Narrow" w:hAnsi="Arial Narrow" w:cs="Times New Roman"/>
          <w:i/>
        </w:rPr>
      </w:pPr>
      <w:bookmarkStart w:id="0" w:name="_GoBack"/>
      <w:bookmarkEnd w:id="0"/>
    </w:p>
    <w:p w14:paraId="63D35477" w14:textId="7AA8F82E" w:rsidR="00783C56" w:rsidRPr="00A30DE9" w:rsidRDefault="00C46068" w:rsidP="00A30DE9">
      <w:pPr>
        <w:ind w:left="720"/>
        <w:rPr>
          <w:rFonts w:ascii="Arial Narrow" w:hAnsi="Arial Narrow" w:cs="Times New Roman"/>
        </w:rPr>
      </w:pPr>
      <w:r w:rsidRPr="00A30DE9">
        <w:rPr>
          <w:rFonts w:ascii="Arial Narrow" w:hAnsi="Arial Narrow" w:cs="Times New Roman"/>
        </w:rPr>
        <w:t xml:space="preserve"> </w:t>
      </w:r>
    </w:p>
    <w:sectPr w:rsidR="00783C56" w:rsidRPr="00A30DE9" w:rsidSect="00211B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BB54" w14:textId="77777777" w:rsidR="00084D84" w:rsidRDefault="00084D84" w:rsidP="004F63BE">
      <w:pPr>
        <w:spacing w:after="0" w:line="240" w:lineRule="auto"/>
      </w:pPr>
      <w:r>
        <w:separator/>
      </w:r>
    </w:p>
  </w:endnote>
  <w:endnote w:type="continuationSeparator" w:id="0">
    <w:p w14:paraId="1D5BD165" w14:textId="77777777" w:rsidR="00084D84" w:rsidRDefault="00084D84" w:rsidP="004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5033" w14:textId="77777777" w:rsidR="004F63BE" w:rsidRDefault="004F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5EAB" w14:textId="77777777" w:rsidR="004F63BE" w:rsidRDefault="004F6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D1B0" w14:textId="77777777" w:rsidR="004F63BE" w:rsidRDefault="004F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5E0D" w14:textId="77777777" w:rsidR="00084D84" w:rsidRDefault="00084D84" w:rsidP="004F63BE">
      <w:pPr>
        <w:spacing w:after="0" w:line="240" w:lineRule="auto"/>
      </w:pPr>
      <w:r>
        <w:separator/>
      </w:r>
    </w:p>
  </w:footnote>
  <w:footnote w:type="continuationSeparator" w:id="0">
    <w:p w14:paraId="2EF69F0C" w14:textId="77777777" w:rsidR="00084D84" w:rsidRDefault="00084D84" w:rsidP="004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D70F" w14:textId="77777777" w:rsidR="004F63BE" w:rsidRDefault="004F6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2182" w14:textId="77777777" w:rsidR="004F63BE" w:rsidRDefault="004F6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E002" w14:textId="77777777" w:rsidR="004F63BE" w:rsidRDefault="004F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AD1"/>
    <w:multiLevelType w:val="multilevel"/>
    <w:tmpl w:val="41501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0B07"/>
    <w:multiLevelType w:val="hybridMultilevel"/>
    <w:tmpl w:val="6D64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03AB5"/>
    <w:multiLevelType w:val="hybridMultilevel"/>
    <w:tmpl w:val="D7A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07B"/>
    <w:multiLevelType w:val="hybridMultilevel"/>
    <w:tmpl w:val="EC50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5200"/>
    <w:multiLevelType w:val="hybridMultilevel"/>
    <w:tmpl w:val="5F86FC1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67E05963"/>
    <w:multiLevelType w:val="hybridMultilevel"/>
    <w:tmpl w:val="4150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56"/>
    <w:rsid w:val="00084D84"/>
    <w:rsid w:val="0013547A"/>
    <w:rsid w:val="001378E5"/>
    <w:rsid w:val="001B7FA7"/>
    <w:rsid w:val="00211B65"/>
    <w:rsid w:val="004172BF"/>
    <w:rsid w:val="0043202A"/>
    <w:rsid w:val="004A40E5"/>
    <w:rsid w:val="004F63BE"/>
    <w:rsid w:val="00505D68"/>
    <w:rsid w:val="006A76EA"/>
    <w:rsid w:val="00783C56"/>
    <w:rsid w:val="00875D55"/>
    <w:rsid w:val="009106B0"/>
    <w:rsid w:val="009C74A9"/>
    <w:rsid w:val="00A1396B"/>
    <w:rsid w:val="00A30DE9"/>
    <w:rsid w:val="00A9329A"/>
    <w:rsid w:val="00C026A1"/>
    <w:rsid w:val="00C46068"/>
    <w:rsid w:val="00D0279D"/>
    <w:rsid w:val="00D20BF1"/>
    <w:rsid w:val="00D91CD2"/>
    <w:rsid w:val="00DE1DC5"/>
    <w:rsid w:val="00E02ED1"/>
    <w:rsid w:val="00F51EB4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D05D"/>
  <w15:chartTrackingRefBased/>
  <w15:docId w15:val="{4BBB7852-93EB-4240-B629-E180612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2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2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2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BE"/>
  </w:style>
  <w:style w:type="paragraph" w:styleId="Footer">
    <w:name w:val="footer"/>
    <w:basedOn w:val="Normal"/>
    <w:link w:val="FooterChar"/>
    <w:uiPriority w:val="99"/>
    <w:unhideWhenUsed/>
    <w:rsid w:val="004F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BE"/>
  </w:style>
  <w:style w:type="character" w:styleId="FollowedHyperlink">
    <w:name w:val="FollowedHyperlink"/>
    <w:basedOn w:val="DefaultParagraphFont"/>
    <w:uiPriority w:val="99"/>
    <w:semiHidden/>
    <w:unhideWhenUsed/>
    <w:rsid w:val="00DE1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jha.com/NJFightsF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jleg.state.nj.us/2018/Bills/PL19/330_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6D1D-12CA-134F-B118-C354AFAC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McKean</dc:creator>
  <cp:keywords/>
  <dc:description/>
  <cp:lastModifiedBy>Microsoft Office User</cp:lastModifiedBy>
  <cp:revision>3</cp:revision>
  <cp:lastPrinted>2020-09-25T14:06:00Z</cp:lastPrinted>
  <dcterms:created xsi:type="dcterms:W3CDTF">2020-09-25T15:38:00Z</dcterms:created>
  <dcterms:modified xsi:type="dcterms:W3CDTF">2020-09-25T15:40:00Z</dcterms:modified>
</cp:coreProperties>
</file>